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9" w:rsidRPr="00BC6C3D" w:rsidRDefault="0043457C" w:rsidP="00076FE7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C3D">
        <w:rPr>
          <w:rFonts w:ascii="Times New Roman" w:hAnsi="Times New Roman" w:cs="Times New Roman"/>
          <w:b/>
          <w:sz w:val="24"/>
          <w:szCs w:val="24"/>
        </w:rPr>
        <w:t xml:space="preserve">Обзор решений </w:t>
      </w:r>
      <w:r w:rsidR="00A66B07" w:rsidRPr="00BC6C3D">
        <w:rPr>
          <w:rFonts w:ascii="Times New Roman" w:hAnsi="Times New Roman" w:cs="Times New Roman"/>
          <w:b/>
          <w:sz w:val="24"/>
          <w:szCs w:val="24"/>
        </w:rPr>
        <w:t xml:space="preserve">Управления Федеральной антимонопольной службы по Омской </w:t>
      </w:r>
      <w:r w:rsidRPr="00BC6C3D">
        <w:rPr>
          <w:rFonts w:ascii="Times New Roman" w:hAnsi="Times New Roman" w:cs="Times New Roman"/>
          <w:b/>
          <w:sz w:val="24"/>
          <w:szCs w:val="24"/>
        </w:rPr>
        <w:t>области</w:t>
      </w:r>
      <w:r w:rsidR="00A66B07" w:rsidRPr="00BC6C3D">
        <w:rPr>
          <w:rFonts w:ascii="Times New Roman" w:hAnsi="Times New Roman" w:cs="Times New Roman"/>
          <w:b/>
          <w:sz w:val="24"/>
          <w:szCs w:val="24"/>
        </w:rPr>
        <w:t xml:space="preserve"> (далее – </w:t>
      </w:r>
      <w:proofErr w:type="gramStart"/>
      <w:r w:rsidR="00A66B07" w:rsidRPr="00BC6C3D">
        <w:rPr>
          <w:rFonts w:ascii="Times New Roman" w:hAnsi="Times New Roman" w:cs="Times New Roman"/>
          <w:b/>
          <w:sz w:val="24"/>
          <w:szCs w:val="24"/>
        </w:rPr>
        <w:t>Омское</w:t>
      </w:r>
      <w:proofErr w:type="gramEnd"/>
      <w:r w:rsidR="00A66B07" w:rsidRPr="00BC6C3D">
        <w:rPr>
          <w:rFonts w:ascii="Times New Roman" w:hAnsi="Times New Roman" w:cs="Times New Roman"/>
          <w:b/>
          <w:sz w:val="24"/>
          <w:szCs w:val="24"/>
        </w:rPr>
        <w:t xml:space="preserve"> УФАС)</w:t>
      </w:r>
      <w:r w:rsidRPr="00BC6C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18D0" w:rsidRPr="00BC6C3D">
        <w:rPr>
          <w:rFonts w:ascii="Times New Roman" w:hAnsi="Times New Roman" w:cs="Times New Roman"/>
          <w:b/>
          <w:sz w:val="24"/>
          <w:szCs w:val="24"/>
        </w:rPr>
        <w:t>принятых</w:t>
      </w:r>
      <w:r w:rsidRPr="00BC6C3D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="00A66B07" w:rsidRPr="00BC6C3D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Федерального закона от 05</w:t>
      </w:r>
      <w:r w:rsidR="00A20D2F" w:rsidRPr="00BC6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 </w:t>
      </w:r>
      <w:r w:rsidR="00A66B07" w:rsidRPr="00BC6C3D">
        <w:rPr>
          <w:rFonts w:ascii="Times New Roman" w:hAnsi="Times New Roman" w:cs="Times New Roman"/>
          <w:b/>
          <w:color w:val="000000"/>
          <w:sz w:val="24"/>
          <w:szCs w:val="24"/>
        </w:rPr>
        <w:t>2013</w:t>
      </w:r>
      <w:r w:rsidR="00A20D2F" w:rsidRPr="00BC6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A66B07" w:rsidRPr="00BC6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0D2F" w:rsidRPr="00BC6C3D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A66B07" w:rsidRPr="00BC6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</w:t>
      </w:r>
      <w:r w:rsidR="008B75B9" w:rsidRPr="00BC6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муниципальных нужд»</w:t>
      </w:r>
    </w:p>
    <w:p w:rsidR="001532F6" w:rsidRPr="00BC6C3D" w:rsidRDefault="001532F6" w:rsidP="00076F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C6A" w:rsidRPr="00BC6C3D" w:rsidRDefault="00D26B07" w:rsidP="0007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C3D">
        <w:rPr>
          <w:rFonts w:ascii="Times New Roman" w:hAnsi="Times New Roman" w:cs="Times New Roman"/>
          <w:sz w:val="24"/>
          <w:szCs w:val="24"/>
        </w:rPr>
        <w:t>В целях совершенствования осуществления закупок товаров, работ, услуг  заказчиками Омской области, а также Главным управлением контрактной системы Омской области, а также для сведения и использования в работе, в том числе недопущения возникновения аналогичных нарушений и недостатков, отделом правовой работы управления правовой работы, государственной службы и кадров подготовлен анализ основных нарушений, совершаемых заказчиками Омской области при осуществлении закупочной деятельности в соответствии</w:t>
      </w:r>
      <w:proofErr w:type="gramEnd"/>
      <w:r w:rsidRPr="00BC6C3D">
        <w:rPr>
          <w:rFonts w:ascii="Times New Roman" w:hAnsi="Times New Roman" w:cs="Times New Roman"/>
          <w:sz w:val="24"/>
          <w:szCs w:val="24"/>
        </w:rPr>
        <w:t xml:space="preserve">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076FE7" w:rsidRDefault="00076FE7" w:rsidP="0007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42D" w:rsidRPr="00BC6C3D" w:rsidRDefault="009D1D3E" w:rsidP="00076F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C3D">
        <w:rPr>
          <w:rFonts w:ascii="Times New Roman" w:hAnsi="Times New Roman" w:cs="Times New Roman"/>
          <w:b/>
          <w:color w:val="000000"/>
          <w:sz w:val="24"/>
          <w:szCs w:val="24"/>
        </w:rPr>
        <w:t>Типичные ошибки, допущенные при осуществлении закупок</w:t>
      </w:r>
      <w:r w:rsidR="00671D94" w:rsidRPr="00BC6C3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812E6" w:rsidRPr="00BC6C3D" w:rsidRDefault="002812E6" w:rsidP="00076FE7">
      <w:pPr>
        <w:keepNext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12E6" w:rsidRPr="00BC6C3D" w:rsidRDefault="00E02E89" w:rsidP="00076FE7">
      <w:pPr>
        <w:pStyle w:val="a3"/>
        <w:keepNext/>
        <w:numPr>
          <w:ilvl w:val="1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C6C3D">
        <w:rPr>
          <w:rFonts w:ascii="Times New Roman" w:hAnsi="Times New Roman" w:cs="Times New Roman"/>
          <w:b/>
          <w:i/>
          <w:sz w:val="24"/>
          <w:szCs w:val="24"/>
        </w:rPr>
        <w:t>Нарушени</w:t>
      </w:r>
      <w:r w:rsidR="00F13C7F" w:rsidRPr="00BC6C3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C6C3D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193001" w:rsidRPr="00BC6C3D">
        <w:rPr>
          <w:rFonts w:ascii="Times New Roman" w:hAnsi="Times New Roman" w:cs="Times New Roman"/>
          <w:b/>
          <w:i/>
          <w:sz w:val="24"/>
          <w:szCs w:val="24"/>
        </w:rPr>
        <w:t>равил описания объекта закупки</w:t>
      </w:r>
      <w:r w:rsidR="005A536D" w:rsidRPr="00BC6C3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3463B" w:rsidRPr="00BC6C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12E6" w:rsidRPr="00BC6C3D" w:rsidRDefault="002812E6" w:rsidP="00076FE7">
      <w:pPr>
        <w:pStyle w:val="a3"/>
        <w:keepNext/>
        <w:numPr>
          <w:ilvl w:val="1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C6C3D">
        <w:rPr>
          <w:rFonts w:ascii="Times New Roman" w:hAnsi="Times New Roman" w:cs="Times New Roman"/>
          <w:sz w:val="24"/>
          <w:szCs w:val="24"/>
        </w:rPr>
        <w:t xml:space="preserve">Заказчиком нарушены правила описания объекта закупки в части установления требований к функциональным, техническим и качественным характеристикам товаров и материалов, используемых при выполнении работ ввиду отсутствия требований к цвету поставляемых товаров и материалов, что является нарушением части 2 статьи 33 Федерального закона о контрактной системе </w:t>
      </w:r>
      <w:r w:rsidRPr="00BC6C3D">
        <w:rPr>
          <w:rFonts w:ascii="Times New Roman" w:hAnsi="Times New Roman" w:cs="Times New Roman"/>
          <w:i/>
          <w:sz w:val="24"/>
          <w:szCs w:val="24"/>
        </w:rPr>
        <w:t>(Заказчик включил в Техническое задание требование к товару по цвету, не указав при этом конкретные показатели</w:t>
      </w:r>
      <w:proofErr w:type="gramEnd"/>
      <w:r w:rsidRPr="00BC6C3D">
        <w:rPr>
          <w:rFonts w:ascii="Times New Roman" w:hAnsi="Times New Roman" w:cs="Times New Roman"/>
          <w:i/>
          <w:sz w:val="24"/>
          <w:szCs w:val="24"/>
        </w:rPr>
        <w:t xml:space="preserve"> и характеристики данного требования, позволяющие определить участнику закупки, имеется ли у него в наличии соответствующий указанным требованиям товар. (Металлоконструкции трибун, ограждений должны быть окрашены полимерной порошковой краской по шкале (RAL) в цвет согласованный заказчиком).  (0352300174922000002); </w:t>
      </w:r>
      <w:r w:rsidRPr="00BC6C3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12E6" w:rsidRPr="00076FE7" w:rsidRDefault="002812E6" w:rsidP="00076FE7">
      <w:pPr>
        <w:pStyle w:val="a3"/>
        <w:keepNext/>
        <w:numPr>
          <w:ilvl w:val="1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C3D">
        <w:rPr>
          <w:rFonts w:ascii="Times New Roman" w:hAnsi="Times New Roman" w:cs="Times New Roman"/>
          <w:sz w:val="24"/>
          <w:szCs w:val="24"/>
        </w:rPr>
        <w:t>Заказчиком неправомерно установлены характеристики закупаемых товаров, не предусмотренные позициями каталога товаров, работ, услуг для обеспечения государственных и муниципальных нужд (</w:t>
      </w:r>
      <w:r w:rsidRPr="00BC6C3D">
        <w:rPr>
          <w:rFonts w:ascii="Times New Roman" w:hAnsi="Times New Roman" w:cs="Times New Roman"/>
          <w:i/>
          <w:sz w:val="24"/>
          <w:szCs w:val="24"/>
        </w:rPr>
        <w:t>в нарушение пункта 1 части 1 стати 33, пункта 5 части 1 стати 42 Федерального закона о контрактной системе, пункта 5 Правил использования КТРУ при описании объекта закупки заказчиком установлены дополнительные функциональные, технические, качественные, эксплуатационные характеристики товаров, которые не предусмотрены позициями</w:t>
      </w:r>
      <w:proofErr w:type="gramEnd"/>
      <w:r w:rsidRPr="00BC6C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C6C3D">
        <w:rPr>
          <w:rFonts w:ascii="Times New Roman" w:hAnsi="Times New Roman" w:cs="Times New Roman"/>
          <w:i/>
          <w:sz w:val="24"/>
          <w:szCs w:val="24"/>
        </w:rPr>
        <w:t>КТРУ</w:t>
      </w:r>
      <w:r w:rsidRPr="00BC6C3D">
        <w:rPr>
          <w:rFonts w:ascii="Times New Roman" w:hAnsi="Times New Roman" w:cs="Times New Roman"/>
          <w:sz w:val="24"/>
          <w:szCs w:val="24"/>
        </w:rPr>
        <w:t xml:space="preserve">) (0352200007522000060); </w:t>
      </w:r>
      <w:r w:rsidRPr="00076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52037" w:rsidRPr="00BC6C3D" w:rsidRDefault="00652037" w:rsidP="00076FE7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6C3D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46501B" w:rsidRPr="00BC6C3D">
        <w:rPr>
          <w:rFonts w:ascii="Times New Roman" w:hAnsi="Times New Roman" w:cs="Times New Roman"/>
          <w:b/>
          <w:i/>
          <w:sz w:val="24"/>
          <w:szCs w:val="24"/>
        </w:rPr>
        <w:t xml:space="preserve">Нарушение </w:t>
      </w:r>
      <w:r w:rsidR="00B3463B" w:rsidRPr="00BC6C3D">
        <w:rPr>
          <w:rFonts w:ascii="Times New Roman" w:hAnsi="Times New Roman" w:cs="Times New Roman"/>
          <w:b/>
          <w:i/>
          <w:sz w:val="24"/>
          <w:szCs w:val="24"/>
        </w:rPr>
        <w:t xml:space="preserve">правил установления требований к участникам закупки. </w:t>
      </w:r>
    </w:p>
    <w:p w:rsidR="002812E6" w:rsidRPr="00076FE7" w:rsidRDefault="00652037" w:rsidP="00076FE7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C3D">
        <w:rPr>
          <w:rFonts w:ascii="Times New Roman" w:hAnsi="Times New Roman" w:cs="Times New Roman"/>
          <w:i/>
          <w:sz w:val="24"/>
          <w:szCs w:val="24"/>
        </w:rPr>
        <w:t>2.1.</w:t>
      </w:r>
      <w:r w:rsidRPr="00BC6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12E6" w:rsidRPr="00BC6C3D">
        <w:rPr>
          <w:rFonts w:ascii="Times New Roman" w:hAnsi="Times New Roman" w:cs="Times New Roman"/>
          <w:sz w:val="24"/>
          <w:szCs w:val="24"/>
        </w:rPr>
        <w:t>Заказчиком установлено требование о предоставлении участником закупки исключительно декларации о нахождении радиоэлектронной продукции в реестре с указанием номера реестровой записи, без предъявления требования о предоставлении участником закупки в составе заявки копии сертификата по форме СТ-1 в рамках закупки с установлением ограничений согласно постановлению Правительства Российской Федерации от 10 июля 2019 года № 878, что нарушает пункт 3 части 2 стати 42</w:t>
      </w:r>
      <w:proofErr w:type="gramEnd"/>
      <w:r w:rsidR="002812E6" w:rsidRPr="00BC6C3D">
        <w:rPr>
          <w:rFonts w:ascii="Times New Roman" w:hAnsi="Times New Roman" w:cs="Times New Roman"/>
          <w:sz w:val="24"/>
          <w:szCs w:val="24"/>
        </w:rPr>
        <w:t xml:space="preserve">, пункт 5 части 1 стати 43 Федерального закона о контрактной системе. </w:t>
      </w:r>
      <w:r w:rsidR="002812E6" w:rsidRPr="00BC6C3D">
        <w:rPr>
          <w:rFonts w:ascii="Times New Roman" w:hAnsi="Times New Roman" w:cs="Times New Roman"/>
          <w:i/>
          <w:sz w:val="24"/>
          <w:szCs w:val="24"/>
        </w:rPr>
        <w:t>(0352200007522000060)</w:t>
      </w:r>
      <w:r w:rsidR="00D74C6A" w:rsidRPr="00BC6C3D">
        <w:rPr>
          <w:rFonts w:ascii="Times New Roman" w:hAnsi="Times New Roman" w:cs="Times New Roman"/>
          <w:sz w:val="24"/>
          <w:szCs w:val="24"/>
        </w:rPr>
        <w:t>;</w:t>
      </w:r>
    </w:p>
    <w:p w:rsidR="00163941" w:rsidRPr="00BC6C3D" w:rsidRDefault="008974A9" w:rsidP="00076FE7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6C3D">
        <w:rPr>
          <w:rFonts w:ascii="Times New Roman" w:hAnsi="Times New Roman" w:cs="Times New Roman"/>
          <w:b/>
          <w:i/>
          <w:sz w:val="24"/>
          <w:szCs w:val="24"/>
        </w:rPr>
        <w:t xml:space="preserve">3. Нарушение </w:t>
      </w:r>
      <w:r w:rsidR="002812E6" w:rsidRPr="00BC6C3D">
        <w:rPr>
          <w:rFonts w:ascii="Times New Roman" w:hAnsi="Times New Roman" w:cs="Times New Roman"/>
          <w:b/>
          <w:i/>
          <w:sz w:val="24"/>
          <w:szCs w:val="24"/>
        </w:rPr>
        <w:t xml:space="preserve">правил формирования проекта контракта. </w:t>
      </w:r>
    </w:p>
    <w:p w:rsidR="00D74C6A" w:rsidRPr="00BC6C3D" w:rsidRDefault="00163941" w:rsidP="00076FE7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C3D">
        <w:rPr>
          <w:rFonts w:ascii="Times New Roman" w:hAnsi="Times New Roman" w:cs="Times New Roman"/>
          <w:bCs/>
          <w:i/>
          <w:sz w:val="24"/>
          <w:szCs w:val="24"/>
        </w:rPr>
        <w:t>3.1.</w:t>
      </w:r>
      <w:r w:rsidRPr="00BC6C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4C6A" w:rsidRPr="00BC6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C6C3D">
        <w:rPr>
          <w:rFonts w:ascii="Times New Roman" w:hAnsi="Times New Roman" w:cs="Times New Roman"/>
          <w:bCs/>
          <w:sz w:val="24"/>
          <w:szCs w:val="24"/>
        </w:rPr>
        <w:t>З</w:t>
      </w:r>
      <w:r w:rsidR="00D74C6A" w:rsidRPr="00BC6C3D">
        <w:rPr>
          <w:rFonts w:ascii="Times New Roman" w:hAnsi="Times New Roman" w:cs="Times New Roman"/>
          <w:bCs/>
          <w:sz w:val="24"/>
          <w:szCs w:val="24"/>
        </w:rPr>
        <w:t xml:space="preserve">аказчиком в нарушение частей 4, 5 и 8 статьи 34 Федерального закона о контрактной системе, Правил, установленных </w:t>
      </w:r>
      <w:r w:rsidRPr="00BC6C3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РФ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</w:t>
      </w:r>
      <w:r w:rsidRPr="00BC6C3D">
        <w:rPr>
          <w:rFonts w:ascii="Times New Roman" w:hAnsi="Times New Roman" w:cs="Times New Roman"/>
          <w:bCs/>
          <w:sz w:val="24"/>
          <w:szCs w:val="24"/>
        </w:rPr>
        <w:lastRenderedPageBreak/>
        <w:t>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</w:t>
      </w:r>
      <w:proofErr w:type="gramEnd"/>
      <w:r w:rsidRPr="00BC6C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C6C3D">
        <w:rPr>
          <w:rFonts w:ascii="Times New Roman" w:hAnsi="Times New Roman" w:cs="Times New Roman"/>
          <w:bCs/>
          <w:sz w:val="24"/>
          <w:szCs w:val="24"/>
        </w:rPr>
        <w:t>в постановление Правительства Российской Федерации от 15 мая 2017 года № 570 и признании утратившим силу постановления Правительства Российской Федерации от 25 ноября 2013 года № 1063»</w:t>
      </w:r>
      <w:r w:rsidR="00D74C6A" w:rsidRPr="00BC6C3D">
        <w:rPr>
          <w:rFonts w:ascii="Times New Roman" w:hAnsi="Times New Roman" w:cs="Times New Roman"/>
          <w:sz w:val="24"/>
          <w:szCs w:val="24"/>
        </w:rPr>
        <w:t>, не установлены надлежащий порядок установления штрафов за каждый факт неисполнения или ненадлежащего исполнения поставщиком (подрядчиком, исполнителем), обязательств, предусмотренных контрактом, а также за каждый факт неисполнения заказчиком обязательств, предусмотренных контрактом, за исключением просрочки исполнения обязательств, предусмотренных</w:t>
      </w:r>
      <w:proofErr w:type="gramEnd"/>
      <w:r w:rsidR="00D74C6A" w:rsidRPr="00BC6C3D">
        <w:rPr>
          <w:rFonts w:ascii="Times New Roman" w:hAnsi="Times New Roman" w:cs="Times New Roman"/>
          <w:sz w:val="24"/>
          <w:szCs w:val="24"/>
        </w:rPr>
        <w:t xml:space="preserve"> контрактом </w:t>
      </w:r>
      <w:r w:rsidR="00D74C6A" w:rsidRPr="00BC6C3D">
        <w:rPr>
          <w:rFonts w:ascii="Times New Roman" w:hAnsi="Times New Roman" w:cs="Times New Roman"/>
          <w:i/>
          <w:sz w:val="24"/>
          <w:szCs w:val="24"/>
        </w:rPr>
        <w:t>(0352300174922000002);</w:t>
      </w:r>
      <w:r w:rsidR="00D74C6A" w:rsidRPr="00BC6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040" w:rsidRPr="00BC6C3D" w:rsidRDefault="00163941" w:rsidP="00076FE7">
      <w:pPr>
        <w:keepNext/>
        <w:tabs>
          <w:tab w:val="left" w:pos="6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C3D">
        <w:rPr>
          <w:rFonts w:ascii="Times New Roman" w:hAnsi="Times New Roman" w:cs="Times New Roman"/>
          <w:i/>
          <w:sz w:val="24"/>
          <w:szCs w:val="24"/>
        </w:rPr>
        <w:t xml:space="preserve">3.2. </w:t>
      </w:r>
      <w:r w:rsidR="00537040" w:rsidRPr="00BC6C3D">
        <w:rPr>
          <w:rFonts w:ascii="Times New Roman" w:hAnsi="Times New Roman" w:cs="Times New Roman"/>
          <w:sz w:val="24"/>
          <w:szCs w:val="24"/>
        </w:rPr>
        <w:t xml:space="preserve"> Заказчиком размещен проект контракта, в который не были включены, в том числе сведения о поставщике, однако адреса и реквизиты Сторон содержали сведения об иной организации, не являющейся победителем/участником данной закупки.</w:t>
      </w:r>
    </w:p>
    <w:p w:rsidR="00163941" w:rsidRPr="00BC6C3D" w:rsidRDefault="00537040" w:rsidP="00076FE7">
      <w:pPr>
        <w:keepNext/>
        <w:tabs>
          <w:tab w:val="left" w:pos="6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C3D">
        <w:rPr>
          <w:rFonts w:ascii="Times New Roman" w:hAnsi="Times New Roman" w:cs="Times New Roman"/>
          <w:sz w:val="24"/>
          <w:szCs w:val="24"/>
        </w:rPr>
        <w:t xml:space="preserve">В проект контракта также не были включены характеристики предложенного поставщиком товара, наименование страны происхождения товара), номер реестровой записи из реестра российской промышленной продукции или евразийского реестра промышленных товаров и совокупное количество баллов (при наличии) или регистрационный номер сертификата СТ-1 </w:t>
      </w:r>
      <w:r w:rsidRPr="00BC6C3D">
        <w:rPr>
          <w:rFonts w:ascii="Times New Roman" w:hAnsi="Times New Roman" w:cs="Times New Roman"/>
          <w:i/>
          <w:sz w:val="24"/>
          <w:szCs w:val="24"/>
        </w:rPr>
        <w:t>(0852500000122001020);</w:t>
      </w:r>
      <w:r w:rsidRPr="00BC6C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95FD9" w:rsidRPr="00BC6C3D" w:rsidRDefault="00695FD9" w:rsidP="00076FE7">
      <w:pPr>
        <w:keepNext/>
        <w:tabs>
          <w:tab w:val="left" w:pos="6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6C3D">
        <w:rPr>
          <w:rFonts w:ascii="Times New Roman" w:hAnsi="Times New Roman" w:cs="Times New Roman"/>
          <w:b/>
          <w:i/>
          <w:sz w:val="24"/>
          <w:szCs w:val="24"/>
        </w:rPr>
        <w:t xml:space="preserve">4. Жалобы в отношении действий комиссии Заказчика. </w:t>
      </w:r>
    </w:p>
    <w:p w:rsidR="00163941" w:rsidRPr="00BC6C3D" w:rsidRDefault="00D74C6A" w:rsidP="00076FE7">
      <w:pPr>
        <w:keepNext/>
        <w:tabs>
          <w:tab w:val="left" w:pos="6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C3D">
        <w:rPr>
          <w:rFonts w:ascii="Times New Roman" w:hAnsi="Times New Roman" w:cs="Times New Roman"/>
          <w:i/>
          <w:sz w:val="24"/>
          <w:szCs w:val="24"/>
        </w:rPr>
        <w:t>4</w:t>
      </w:r>
      <w:r w:rsidR="00163941" w:rsidRPr="00BC6C3D">
        <w:rPr>
          <w:rFonts w:ascii="Times New Roman" w:hAnsi="Times New Roman" w:cs="Times New Roman"/>
          <w:i/>
          <w:sz w:val="24"/>
          <w:szCs w:val="24"/>
        </w:rPr>
        <w:t>.1</w:t>
      </w:r>
      <w:r w:rsidRPr="00BC6C3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7040" w:rsidRPr="00BC6C3D">
        <w:rPr>
          <w:rFonts w:ascii="Times New Roman" w:hAnsi="Times New Roman" w:cs="Times New Roman"/>
          <w:sz w:val="24"/>
          <w:szCs w:val="24"/>
        </w:rPr>
        <w:t>В нарушение пункта 5 части 12 статьи 48 Федерального закона о контрактной системе комиссия по осуществлению закупок признала заявку участника закупки соответствующей требованиям извещения об осуществлении закупки. (</w:t>
      </w:r>
      <w:r w:rsidR="00537040" w:rsidRPr="00BC6C3D">
        <w:rPr>
          <w:rFonts w:ascii="Times New Roman" w:hAnsi="Times New Roman" w:cs="Times New Roman"/>
          <w:i/>
          <w:sz w:val="24"/>
          <w:szCs w:val="24"/>
        </w:rPr>
        <w:t>Участником закупки был предоставлен сертификат соответствия, а не сертификат по форме СТ-1, который был спутан комиссией и принят как соответствующий ошибочно</w:t>
      </w:r>
      <w:r w:rsidR="00537040" w:rsidRPr="00BC6C3D">
        <w:rPr>
          <w:rFonts w:ascii="Times New Roman" w:hAnsi="Times New Roman" w:cs="Times New Roman"/>
          <w:sz w:val="24"/>
          <w:szCs w:val="24"/>
        </w:rPr>
        <w:t>)</w:t>
      </w:r>
      <w:r w:rsidR="00537040" w:rsidRPr="00BC6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040" w:rsidRPr="00BC6C3D">
        <w:rPr>
          <w:rFonts w:ascii="Times New Roman" w:hAnsi="Times New Roman" w:cs="Times New Roman"/>
          <w:i/>
          <w:sz w:val="24"/>
          <w:szCs w:val="24"/>
        </w:rPr>
        <w:t>(0352300157022000068);</w:t>
      </w:r>
    </w:p>
    <w:p w:rsidR="00163941" w:rsidRPr="00BC6C3D" w:rsidRDefault="00163941" w:rsidP="00076FE7">
      <w:pPr>
        <w:keepNext/>
        <w:tabs>
          <w:tab w:val="left" w:pos="6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C3D">
        <w:rPr>
          <w:rFonts w:ascii="Times New Roman" w:hAnsi="Times New Roman" w:cs="Times New Roman"/>
          <w:i/>
          <w:sz w:val="24"/>
          <w:szCs w:val="24"/>
        </w:rPr>
        <w:t xml:space="preserve">4.2. </w:t>
      </w:r>
      <w:r w:rsidR="00537040" w:rsidRPr="00BC6C3D">
        <w:rPr>
          <w:rFonts w:ascii="Times New Roman" w:eastAsia="Calibri" w:hAnsi="Times New Roman" w:cs="Times New Roman"/>
          <w:color w:val="000000"/>
          <w:sz w:val="24"/>
          <w:szCs w:val="24"/>
        </w:rPr>
        <w:t>Заявки участников закупки подлежали отклонению, а контракт должен был заключаться по цене</w:t>
      </w:r>
      <w:r w:rsidR="00537040" w:rsidRPr="00BC6C3D">
        <w:rPr>
          <w:rFonts w:ascii="Times New Roman" w:eastAsia="Calibri" w:hAnsi="Times New Roman" w:cs="Times New Roman"/>
          <w:sz w:val="24"/>
          <w:szCs w:val="24"/>
        </w:rPr>
        <w:t xml:space="preserve">, предложенной </w:t>
      </w:r>
      <w:r w:rsidR="00537040" w:rsidRPr="00BC6C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победителем закупки, без применения преференций, установленных Приказом № 126н </w:t>
      </w:r>
      <w:r w:rsidR="00537040" w:rsidRPr="00BC6C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(сведения о стране происхождения товара, указанные участниками закупки являются недостоверными ввиду того, что </w:t>
      </w:r>
      <w:r w:rsidRPr="00BC6C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предоставлена информация об ошибочном указании Российской Федерации в качестве страны происхождения предлагаемого к поставке товара). (</w:t>
      </w:r>
      <w:r w:rsidRPr="00BC6C3D">
        <w:rPr>
          <w:rFonts w:ascii="Times New Roman" w:hAnsi="Times New Roman" w:cs="Times New Roman"/>
          <w:i/>
          <w:color w:val="000000"/>
          <w:sz w:val="24"/>
          <w:szCs w:val="24"/>
        </w:rPr>
        <w:t>0352200023522000031);</w:t>
      </w:r>
    </w:p>
    <w:p w:rsidR="00D74C6A" w:rsidRPr="00BC6C3D" w:rsidRDefault="00D74C6A" w:rsidP="00076FE7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07" w:rsidRPr="00BC6C3D" w:rsidRDefault="00D26B07" w:rsidP="00076F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C3D">
        <w:rPr>
          <w:rFonts w:ascii="Times New Roman" w:hAnsi="Times New Roman" w:cs="Times New Roman"/>
          <w:b/>
          <w:color w:val="000000"/>
          <w:sz w:val="24"/>
          <w:szCs w:val="24"/>
        </w:rPr>
        <w:t>Обзор решений, принятых по результатам рассмотрения обращений о включении сведений в Реестр недобросовестных поставщиков (подрядчиков, исполнителей) (далее – РНП).</w:t>
      </w:r>
    </w:p>
    <w:p w:rsidR="00D26B07" w:rsidRPr="00BC6C3D" w:rsidRDefault="00D26B07" w:rsidP="00076F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C3D">
        <w:rPr>
          <w:rFonts w:ascii="Times New Roman" w:hAnsi="Times New Roman" w:cs="Times New Roman"/>
          <w:color w:val="000000"/>
          <w:sz w:val="24"/>
          <w:szCs w:val="24"/>
        </w:rPr>
        <w:t>Основаниями отказа во включении в РНП послужило следующее:</w:t>
      </w:r>
    </w:p>
    <w:p w:rsidR="00687D46" w:rsidRPr="00BC6C3D" w:rsidRDefault="00687D46" w:rsidP="00076FE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C6C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Исполнителем в срок до признания его уклонившимся от заключения контракта были осуществлены действия, свидетельствующие об отсутствии намерения уклониться от заключения контракта </w:t>
      </w:r>
      <w:r w:rsidRPr="00BC6C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(участником закупки за</w:t>
      </w:r>
      <w:r w:rsidR="00BC6C3D" w:rsidRPr="00BC6C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пределами установленного срока</w:t>
      </w:r>
      <w:r w:rsidRPr="00BC6C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но до признания его уклонившимся от заключения контракта был подписан проект контракта; победителем было предоставлено в необходимом размере обеспечение исполнения контракта в виде внесения денежных средств на счет, на котором в соответствии с законодательством Российской Федерации учитываются операции со средствами, поступающими заказчику) </w:t>
      </w:r>
      <w:r w:rsidR="00BC6C3D" w:rsidRPr="00BC6C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</w:t>
      </w:r>
      <w:r w:rsidR="00BC6C3D" w:rsidRPr="00BC6C3D">
        <w:rPr>
          <w:rFonts w:ascii="Times New Roman" w:hAnsi="Times New Roman" w:cs="Times New Roman"/>
          <w:i/>
          <w:sz w:val="24"/>
          <w:szCs w:val="24"/>
        </w:rPr>
        <w:t>№ РНП-55-98/2022, № РНП-55-68/2022)</w:t>
      </w:r>
      <w:proofErr w:type="gramStart"/>
      <w:r w:rsidR="00BC6C3D" w:rsidRPr="00BC6C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C6C3D" w:rsidRPr="00BC6C3D" w:rsidRDefault="00BC6C3D" w:rsidP="00076FE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C6C3D">
        <w:rPr>
          <w:rFonts w:ascii="Times New Roman" w:eastAsia="Calibri" w:hAnsi="Times New Roman" w:cs="Times New Roman"/>
          <w:color w:val="000000"/>
          <w:sz w:val="24"/>
          <w:szCs w:val="24"/>
        </w:rPr>
        <w:t>Фактическое неисполнение контракта вызвано несогласованными действиями заказчика и подрядчика.</w:t>
      </w:r>
      <w:r w:rsidRPr="00BC6C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BC6C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(Комиссия не пришла к однозначному выводу о том, что невыполнение работы по проектированию и подготовке проектной документации допущено исключительно по вине общества, поскольку заказчиком изначально не были представлены подрядчику сведения о земельном участке, относящемуся непосредственно к реконструируемому объекту (№ РНП-55-70/2022).</w:t>
      </w:r>
      <w:proofErr w:type="gramEnd"/>
    </w:p>
    <w:p w:rsidR="00687D46" w:rsidRPr="00BC6C3D" w:rsidRDefault="00687D46" w:rsidP="00076FE7">
      <w:pPr>
        <w:pStyle w:val="a7"/>
        <w:ind w:firstLine="709"/>
        <w:jc w:val="both"/>
        <w:rPr>
          <w:rFonts w:eastAsiaTheme="minorEastAsia"/>
          <w:sz w:val="24"/>
          <w:szCs w:val="24"/>
        </w:rPr>
      </w:pPr>
    </w:p>
    <w:sectPr w:rsidR="00687D46" w:rsidRPr="00BC6C3D" w:rsidSect="0051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6F34"/>
    <w:multiLevelType w:val="hybridMultilevel"/>
    <w:tmpl w:val="9C5AA902"/>
    <w:lvl w:ilvl="0" w:tplc="ED6CF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A705D"/>
    <w:multiLevelType w:val="hybridMultilevel"/>
    <w:tmpl w:val="449213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447"/>
    <w:multiLevelType w:val="hybridMultilevel"/>
    <w:tmpl w:val="6A92DFC2"/>
    <w:lvl w:ilvl="0" w:tplc="8EACF8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4C0B"/>
    <w:multiLevelType w:val="hybridMultilevel"/>
    <w:tmpl w:val="94143F54"/>
    <w:lvl w:ilvl="0" w:tplc="605AE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C25AEF"/>
    <w:multiLevelType w:val="hybridMultilevel"/>
    <w:tmpl w:val="33B4CAB4"/>
    <w:lvl w:ilvl="0" w:tplc="6854B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3D2D87"/>
    <w:multiLevelType w:val="hybridMultilevel"/>
    <w:tmpl w:val="0FEC3D86"/>
    <w:lvl w:ilvl="0" w:tplc="1BC245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F62BB7"/>
    <w:multiLevelType w:val="hybridMultilevel"/>
    <w:tmpl w:val="0452250C"/>
    <w:lvl w:ilvl="0" w:tplc="AF1EA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F01C3"/>
    <w:multiLevelType w:val="hybridMultilevel"/>
    <w:tmpl w:val="F58E1456"/>
    <w:lvl w:ilvl="0" w:tplc="513240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4771A"/>
    <w:multiLevelType w:val="hybridMultilevel"/>
    <w:tmpl w:val="698A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87607"/>
    <w:multiLevelType w:val="hybridMultilevel"/>
    <w:tmpl w:val="49B2ACD2"/>
    <w:lvl w:ilvl="0" w:tplc="78B89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26D61"/>
    <w:multiLevelType w:val="hybridMultilevel"/>
    <w:tmpl w:val="0B203DA8"/>
    <w:lvl w:ilvl="0" w:tplc="CA5244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6F2420"/>
    <w:multiLevelType w:val="hybridMultilevel"/>
    <w:tmpl w:val="C41A9FE0"/>
    <w:lvl w:ilvl="0" w:tplc="DD00D20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224102"/>
    <w:multiLevelType w:val="hybridMultilevel"/>
    <w:tmpl w:val="49B2ACD2"/>
    <w:lvl w:ilvl="0" w:tplc="78B89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60BF6"/>
    <w:multiLevelType w:val="hybridMultilevel"/>
    <w:tmpl w:val="86F6FBE4"/>
    <w:lvl w:ilvl="0" w:tplc="32C4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54105"/>
    <w:multiLevelType w:val="multilevel"/>
    <w:tmpl w:val="06AC35D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/>
        <w:color w:val="auto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44B50CFA"/>
    <w:multiLevelType w:val="multilevel"/>
    <w:tmpl w:val="C14891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 w:val="0"/>
      </w:rPr>
    </w:lvl>
  </w:abstractNum>
  <w:abstractNum w:abstractNumId="16">
    <w:nsid w:val="488556BF"/>
    <w:multiLevelType w:val="hybridMultilevel"/>
    <w:tmpl w:val="FDBA56A4"/>
    <w:lvl w:ilvl="0" w:tplc="836677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61718D"/>
    <w:multiLevelType w:val="hybridMultilevel"/>
    <w:tmpl w:val="49B2ACD2"/>
    <w:lvl w:ilvl="0" w:tplc="78B89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75A6D"/>
    <w:multiLevelType w:val="hybridMultilevel"/>
    <w:tmpl w:val="98DE1C40"/>
    <w:lvl w:ilvl="0" w:tplc="118A4E7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2101F3"/>
    <w:multiLevelType w:val="hybridMultilevel"/>
    <w:tmpl w:val="03122C68"/>
    <w:lvl w:ilvl="0" w:tplc="EA52C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DC259A"/>
    <w:multiLevelType w:val="hybridMultilevel"/>
    <w:tmpl w:val="EE92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E3FC6"/>
    <w:multiLevelType w:val="hybridMultilevel"/>
    <w:tmpl w:val="64B26B12"/>
    <w:lvl w:ilvl="0" w:tplc="0B4469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377BD"/>
    <w:multiLevelType w:val="hybridMultilevel"/>
    <w:tmpl w:val="39887A6E"/>
    <w:lvl w:ilvl="0" w:tplc="8472A05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A4FF6"/>
    <w:multiLevelType w:val="hybridMultilevel"/>
    <w:tmpl w:val="19761C02"/>
    <w:lvl w:ilvl="0" w:tplc="82C2E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B5390F"/>
    <w:multiLevelType w:val="hybridMultilevel"/>
    <w:tmpl w:val="F080003C"/>
    <w:lvl w:ilvl="0" w:tplc="3A9E4B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0A50C8"/>
    <w:multiLevelType w:val="hybridMultilevel"/>
    <w:tmpl w:val="1C32F546"/>
    <w:lvl w:ilvl="0" w:tplc="835C0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315C7D"/>
    <w:multiLevelType w:val="hybridMultilevel"/>
    <w:tmpl w:val="740084A6"/>
    <w:lvl w:ilvl="0" w:tplc="1390C4E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1114BF"/>
    <w:multiLevelType w:val="multilevel"/>
    <w:tmpl w:val="66203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7019473B"/>
    <w:multiLevelType w:val="hybridMultilevel"/>
    <w:tmpl w:val="C1B032C4"/>
    <w:lvl w:ilvl="0" w:tplc="105267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CC27F8F"/>
    <w:multiLevelType w:val="multilevel"/>
    <w:tmpl w:val="01CC5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0">
    <w:nsid w:val="7D8A673F"/>
    <w:multiLevelType w:val="hybridMultilevel"/>
    <w:tmpl w:val="6882A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C7A7F"/>
    <w:multiLevelType w:val="hybridMultilevel"/>
    <w:tmpl w:val="45C87966"/>
    <w:lvl w:ilvl="0" w:tplc="D24A1B7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5"/>
  </w:num>
  <w:num w:numId="5">
    <w:abstractNumId w:val="31"/>
  </w:num>
  <w:num w:numId="6">
    <w:abstractNumId w:val="28"/>
  </w:num>
  <w:num w:numId="7">
    <w:abstractNumId w:val="23"/>
  </w:num>
  <w:num w:numId="8">
    <w:abstractNumId w:val="20"/>
  </w:num>
  <w:num w:numId="9">
    <w:abstractNumId w:val="5"/>
  </w:num>
  <w:num w:numId="10">
    <w:abstractNumId w:val="12"/>
  </w:num>
  <w:num w:numId="11">
    <w:abstractNumId w:val="21"/>
  </w:num>
  <w:num w:numId="12">
    <w:abstractNumId w:val="9"/>
  </w:num>
  <w:num w:numId="13">
    <w:abstractNumId w:val="17"/>
  </w:num>
  <w:num w:numId="14">
    <w:abstractNumId w:val="1"/>
  </w:num>
  <w:num w:numId="15">
    <w:abstractNumId w:val="30"/>
  </w:num>
  <w:num w:numId="16">
    <w:abstractNumId w:val="26"/>
  </w:num>
  <w:num w:numId="17">
    <w:abstractNumId w:val="24"/>
  </w:num>
  <w:num w:numId="18">
    <w:abstractNumId w:val="22"/>
  </w:num>
  <w:num w:numId="19">
    <w:abstractNumId w:val="10"/>
  </w:num>
  <w:num w:numId="20">
    <w:abstractNumId w:val="7"/>
  </w:num>
  <w:num w:numId="21">
    <w:abstractNumId w:val="0"/>
  </w:num>
  <w:num w:numId="22">
    <w:abstractNumId w:val="4"/>
  </w:num>
  <w:num w:numId="23">
    <w:abstractNumId w:val="11"/>
  </w:num>
  <w:num w:numId="24">
    <w:abstractNumId w:val="13"/>
  </w:num>
  <w:num w:numId="25">
    <w:abstractNumId w:val="8"/>
  </w:num>
  <w:num w:numId="26">
    <w:abstractNumId w:val="15"/>
  </w:num>
  <w:num w:numId="27">
    <w:abstractNumId w:val="29"/>
  </w:num>
  <w:num w:numId="28">
    <w:abstractNumId w:val="14"/>
  </w:num>
  <w:num w:numId="29">
    <w:abstractNumId w:val="6"/>
  </w:num>
  <w:num w:numId="30">
    <w:abstractNumId w:val="27"/>
  </w:num>
  <w:num w:numId="31">
    <w:abstractNumId w:val="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457C"/>
    <w:rsid w:val="00006141"/>
    <w:rsid w:val="00020577"/>
    <w:rsid w:val="000375ED"/>
    <w:rsid w:val="00041B3B"/>
    <w:rsid w:val="0004643E"/>
    <w:rsid w:val="00054700"/>
    <w:rsid w:val="00063E18"/>
    <w:rsid w:val="00065864"/>
    <w:rsid w:val="00066152"/>
    <w:rsid w:val="00076FE7"/>
    <w:rsid w:val="00085C00"/>
    <w:rsid w:val="0009705C"/>
    <w:rsid w:val="000A098C"/>
    <w:rsid w:val="000A38C0"/>
    <w:rsid w:val="000B1ACF"/>
    <w:rsid w:val="000B4CEB"/>
    <w:rsid w:val="000B4FFF"/>
    <w:rsid w:val="000C2031"/>
    <w:rsid w:val="000D1F85"/>
    <w:rsid w:val="000E09A0"/>
    <w:rsid w:val="000E6195"/>
    <w:rsid w:val="000F0457"/>
    <w:rsid w:val="00101CCC"/>
    <w:rsid w:val="001054D8"/>
    <w:rsid w:val="00107ECB"/>
    <w:rsid w:val="001113C0"/>
    <w:rsid w:val="0011468D"/>
    <w:rsid w:val="0011647C"/>
    <w:rsid w:val="00123664"/>
    <w:rsid w:val="00141DC8"/>
    <w:rsid w:val="00152626"/>
    <w:rsid w:val="001532F6"/>
    <w:rsid w:val="0015552F"/>
    <w:rsid w:val="001575F6"/>
    <w:rsid w:val="00163941"/>
    <w:rsid w:val="00163C13"/>
    <w:rsid w:val="00167714"/>
    <w:rsid w:val="001705C8"/>
    <w:rsid w:val="00171DE8"/>
    <w:rsid w:val="00177C96"/>
    <w:rsid w:val="00193001"/>
    <w:rsid w:val="00195310"/>
    <w:rsid w:val="00195347"/>
    <w:rsid w:val="001A6126"/>
    <w:rsid w:val="001B0F71"/>
    <w:rsid w:val="001B334F"/>
    <w:rsid w:val="001B4313"/>
    <w:rsid w:val="001B5244"/>
    <w:rsid w:val="001D0FF4"/>
    <w:rsid w:val="001D27C2"/>
    <w:rsid w:val="001D3FDA"/>
    <w:rsid w:val="001D4CF9"/>
    <w:rsid w:val="001D618B"/>
    <w:rsid w:val="001E4272"/>
    <w:rsid w:val="001E6D6A"/>
    <w:rsid w:val="00202A8D"/>
    <w:rsid w:val="00210A35"/>
    <w:rsid w:val="0021137C"/>
    <w:rsid w:val="00222601"/>
    <w:rsid w:val="0022453D"/>
    <w:rsid w:val="00227E5A"/>
    <w:rsid w:val="00230848"/>
    <w:rsid w:val="0023162A"/>
    <w:rsid w:val="00243057"/>
    <w:rsid w:val="00244521"/>
    <w:rsid w:val="00252134"/>
    <w:rsid w:val="00261E1D"/>
    <w:rsid w:val="00262165"/>
    <w:rsid w:val="0026772A"/>
    <w:rsid w:val="00272205"/>
    <w:rsid w:val="002812E6"/>
    <w:rsid w:val="00286D7D"/>
    <w:rsid w:val="00294F09"/>
    <w:rsid w:val="002A4A2E"/>
    <w:rsid w:val="002B34C8"/>
    <w:rsid w:val="002B35BA"/>
    <w:rsid w:val="002C56C3"/>
    <w:rsid w:val="002C5CE2"/>
    <w:rsid w:val="002D371E"/>
    <w:rsid w:val="002E0AD0"/>
    <w:rsid w:val="002E0D04"/>
    <w:rsid w:val="002E0E77"/>
    <w:rsid w:val="002E4E8C"/>
    <w:rsid w:val="002F4568"/>
    <w:rsid w:val="003059F6"/>
    <w:rsid w:val="00307880"/>
    <w:rsid w:val="0032215D"/>
    <w:rsid w:val="00326607"/>
    <w:rsid w:val="00332E29"/>
    <w:rsid w:val="00341E0B"/>
    <w:rsid w:val="003429E7"/>
    <w:rsid w:val="00344CC9"/>
    <w:rsid w:val="00350749"/>
    <w:rsid w:val="00356D41"/>
    <w:rsid w:val="00370317"/>
    <w:rsid w:val="00371F8E"/>
    <w:rsid w:val="0038198B"/>
    <w:rsid w:val="003A57AC"/>
    <w:rsid w:val="003C0A2C"/>
    <w:rsid w:val="003C34D2"/>
    <w:rsid w:val="003D3CC6"/>
    <w:rsid w:val="003E4D31"/>
    <w:rsid w:val="003F16F3"/>
    <w:rsid w:val="00403243"/>
    <w:rsid w:val="00406A64"/>
    <w:rsid w:val="00410682"/>
    <w:rsid w:val="00413D9C"/>
    <w:rsid w:val="004212EE"/>
    <w:rsid w:val="0043457C"/>
    <w:rsid w:val="00453601"/>
    <w:rsid w:val="0046501B"/>
    <w:rsid w:val="00470078"/>
    <w:rsid w:val="00473AAC"/>
    <w:rsid w:val="00473CB1"/>
    <w:rsid w:val="0047551F"/>
    <w:rsid w:val="00482A76"/>
    <w:rsid w:val="004842F9"/>
    <w:rsid w:val="00484F0B"/>
    <w:rsid w:val="00491247"/>
    <w:rsid w:val="00492BAF"/>
    <w:rsid w:val="004A4ECC"/>
    <w:rsid w:val="004A7432"/>
    <w:rsid w:val="004B29A1"/>
    <w:rsid w:val="004B78A4"/>
    <w:rsid w:val="004D1918"/>
    <w:rsid w:val="00505FEA"/>
    <w:rsid w:val="0050711F"/>
    <w:rsid w:val="00510825"/>
    <w:rsid w:val="00510873"/>
    <w:rsid w:val="00522213"/>
    <w:rsid w:val="00522B1D"/>
    <w:rsid w:val="00534590"/>
    <w:rsid w:val="00537040"/>
    <w:rsid w:val="00541C70"/>
    <w:rsid w:val="00543D35"/>
    <w:rsid w:val="005650A5"/>
    <w:rsid w:val="005705F2"/>
    <w:rsid w:val="00576D6A"/>
    <w:rsid w:val="0057758A"/>
    <w:rsid w:val="00581FF4"/>
    <w:rsid w:val="0058499E"/>
    <w:rsid w:val="00590577"/>
    <w:rsid w:val="00594D99"/>
    <w:rsid w:val="005A3DA6"/>
    <w:rsid w:val="005A4B11"/>
    <w:rsid w:val="005A536D"/>
    <w:rsid w:val="005B527B"/>
    <w:rsid w:val="005D20A1"/>
    <w:rsid w:val="005D6456"/>
    <w:rsid w:val="005E2369"/>
    <w:rsid w:val="005E63E3"/>
    <w:rsid w:val="005F4DAD"/>
    <w:rsid w:val="005F50E2"/>
    <w:rsid w:val="005F542D"/>
    <w:rsid w:val="005F6ED4"/>
    <w:rsid w:val="0060105B"/>
    <w:rsid w:val="006052E6"/>
    <w:rsid w:val="00620C99"/>
    <w:rsid w:val="00630F2B"/>
    <w:rsid w:val="006320A3"/>
    <w:rsid w:val="00652037"/>
    <w:rsid w:val="00671AAF"/>
    <w:rsid w:val="00671D94"/>
    <w:rsid w:val="00673ABE"/>
    <w:rsid w:val="00683027"/>
    <w:rsid w:val="00683315"/>
    <w:rsid w:val="00687D46"/>
    <w:rsid w:val="006919BA"/>
    <w:rsid w:val="00694372"/>
    <w:rsid w:val="00695FD9"/>
    <w:rsid w:val="006970A7"/>
    <w:rsid w:val="006B0902"/>
    <w:rsid w:val="006C2361"/>
    <w:rsid w:val="006C5F96"/>
    <w:rsid w:val="006D33D9"/>
    <w:rsid w:val="006D58D7"/>
    <w:rsid w:val="006E25D2"/>
    <w:rsid w:val="006E4F7E"/>
    <w:rsid w:val="006E6341"/>
    <w:rsid w:val="00701AF5"/>
    <w:rsid w:val="00706576"/>
    <w:rsid w:val="00716E0A"/>
    <w:rsid w:val="00735395"/>
    <w:rsid w:val="00741CBC"/>
    <w:rsid w:val="007428DF"/>
    <w:rsid w:val="00744992"/>
    <w:rsid w:val="00751B29"/>
    <w:rsid w:val="007548A5"/>
    <w:rsid w:val="00755115"/>
    <w:rsid w:val="00755F43"/>
    <w:rsid w:val="00761B77"/>
    <w:rsid w:val="0076348F"/>
    <w:rsid w:val="0077649B"/>
    <w:rsid w:val="00783918"/>
    <w:rsid w:val="0078698E"/>
    <w:rsid w:val="007927BB"/>
    <w:rsid w:val="007928D5"/>
    <w:rsid w:val="007939F1"/>
    <w:rsid w:val="007A0E97"/>
    <w:rsid w:val="007A3E02"/>
    <w:rsid w:val="007A5A20"/>
    <w:rsid w:val="007A6E98"/>
    <w:rsid w:val="007B3115"/>
    <w:rsid w:val="007C4F75"/>
    <w:rsid w:val="007C7B4C"/>
    <w:rsid w:val="007D515C"/>
    <w:rsid w:val="007D7229"/>
    <w:rsid w:val="007E0294"/>
    <w:rsid w:val="007E60E3"/>
    <w:rsid w:val="007F04FA"/>
    <w:rsid w:val="007F2972"/>
    <w:rsid w:val="00820334"/>
    <w:rsid w:val="00831925"/>
    <w:rsid w:val="00833210"/>
    <w:rsid w:val="00850BCA"/>
    <w:rsid w:val="008540B7"/>
    <w:rsid w:val="0085561B"/>
    <w:rsid w:val="00855857"/>
    <w:rsid w:val="008851CE"/>
    <w:rsid w:val="00893371"/>
    <w:rsid w:val="008974A9"/>
    <w:rsid w:val="008B75B9"/>
    <w:rsid w:val="008B7D52"/>
    <w:rsid w:val="008C5146"/>
    <w:rsid w:val="008C7A79"/>
    <w:rsid w:val="008E2613"/>
    <w:rsid w:val="008E74E1"/>
    <w:rsid w:val="008F186A"/>
    <w:rsid w:val="008F2F2A"/>
    <w:rsid w:val="009013B4"/>
    <w:rsid w:val="00911BA3"/>
    <w:rsid w:val="00915DA7"/>
    <w:rsid w:val="00920EC9"/>
    <w:rsid w:val="00923507"/>
    <w:rsid w:val="0093362C"/>
    <w:rsid w:val="00953C7B"/>
    <w:rsid w:val="00995BBB"/>
    <w:rsid w:val="009975A4"/>
    <w:rsid w:val="009B7AB7"/>
    <w:rsid w:val="009C0C29"/>
    <w:rsid w:val="009C1C7E"/>
    <w:rsid w:val="009C736B"/>
    <w:rsid w:val="009D0743"/>
    <w:rsid w:val="009D13CD"/>
    <w:rsid w:val="009D1CB6"/>
    <w:rsid w:val="009D1D3E"/>
    <w:rsid w:val="009D21BE"/>
    <w:rsid w:val="00A00880"/>
    <w:rsid w:val="00A20D2F"/>
    <w:rsid w:val="00A21FD0"/>
    <w:rsid w:val="00A220AC"/>
    <w:rsid w:val="00A3008A"/>
    <w:rsid w:val="00A41A80"/>
    <w:rsid w:val="00A429F8"/>
    <w:rsid w:val="00A44025"/>
    <w:rsid w:val="00A473DA"/>
    <w:rsid w:val="00A57BB8"/>
    <w:rsid w:val="00A66B07"/>
    <w:rsid w:val="00A70F30"/>
    <w:rsid w:val="00A7254D"/>
    <w:rsid w:val="00A77AA0"/>
    <w:rsid w:val="00A835C2"/>
    <w:rsid w:val="00A90B6F"/>
    <w:rsid w:val="00A93FDC"/>
    <w:rsid w:val="00A97263"/>
    <w:rsid w:val="00AA1AE7"/>
    <w:rsid w:val="00AB13DA"/>
    <w:rsid w:val="00AB2552"/>
    <w:rsid w:val="00AC274E"/>
    <w:rsid w:val="00AD24DA"/>
    <w:rsid w:val="00AD51F3"/>
    <w:rsid w:val="00AE6D91"/>
    <w:rsid w:val="00AF12D7"/>
    <w:rsid w:val="00AF2C26"/>
    <w:rsid w:val="00AF3730"/>
    <w:rsid w:val="00AF76BB"/>
    <w:rsid w:val="00B00D36"/>
    <w:rsid w:val="00B134B1"/>
    <w:rsid w:val="00B261DB"/>
    <w:rsid w:val="00B3267C"/>
    <w:rsid w:val="00B3463B"/>
    <w:rsid w:val="00B42800"/>
    <w:rsid w:val="00B715AC"/>
    <w:rsid w:val="00B72588"/>
    <w:rsid w:val="00B73D75"/>
    <w:rsid w:val="00B81FF9"/>
    <w:rsid w:val="00B87CD3"/>
    <w:rsid w:val="00B932FD"/>
    <w:rsid w:val="00B96144"/>
    <w:rsid w:val="00BB1293"/>
    <w:rsid w:val="00BB18D0"/>
    <w:rsid w:val="00BB2ED5"/>
    <w:rsid w:val="00BC3EA3"/>
    <w:rsid w:val="00BC6C3D"/>
    <w:rsid w:val="00BD7855"/>
    <w:rsid w:val="00BD7F7F"/>
    <w:rsid w:val="00BE54F4"/>
    <w:rsid w:val="00BF67D1"/>
    <w:rsid w:val="00BF7970"/>
    <w:rsid w:val="00BF7AD9"/>
    <w:rsid w:val="00C04DFD"/>
    <w:rsid w:val="00C1367A"/>
    <w:rsid w:val="00C267CA"/>
    <w:rsid w:val="00C313D2"/>
    <w:rsid w:val="00C46361"/>
    <w:rsid w:val="00C53447"/>
    <w:rsid w:val="00C6416A"/>
    <w:rsid w:val="00C73266"/>
    <w:rsid w:val="00C82996"/>
    <w:rsid w:val="00C93585"/>
    <w:rsid w:val="00CA14A2"/>
    <w:rsid w:val="00CB137A"/>
    <w:rsid w:val="00CB2C1D"/>
    <w:rsid w:val="00CB378B"/>
    <w:rsid w:val="00CD2FC2"/>
    <w:rsid w:val="00CE3FA3"/>
    <w:rsid w:val="00CF5E7A"/>
    <w:rsid w:val="00D0561C"/>
    <w:rsid w:val="00D20900"/>
    <w:rsid w:val="00D26B07"/>
    <w:rsid w:val="00D544B2"/>
    <w:rsid w:val="00D57E56"/>
    <w:rsid w:val="00D74C6A"/>
    <w:rsid w:val="00D80581"/>
    <w:rsid w:val="00D905E8"/>
    <w:rsid w:val="00D91423"/>
    <w:rsid w:val="00D92A64"/>
    <w:rsid w:val="00D96D7A"/>
    <w:rsid w:val="00DA449B"/>
    <w:rsid w:val="00DB4941"/>
    <w:rsid w:val="00DF0960"/>
    <w:rsid w:val="00DF11F2"/>
    <w:rsid w:val="00DF2037"/>
    <w:rsid w:val="00DF7CC6"/>
    <w:rsid w:val="00E02E89"/>
    <w:rsid w:val="00E12B91"/>
    <w:rsid w:val="00E220CC"/>
    <w:rsid w:val="00E24D66"/>
    <w:rsid w:val="00E40A29"/>
    <w:rsid w:val="00E452BF"/>
    <w:rsid w:val="00E47E15"/>
    <w:rsid w:val="00E606B3"/>
    <w:rsid w:val="00E61083"/>
    <w:rsid w:val="00E67327"/>
    <w:rsid w:val="00E917BC"/>
    <w:rsid w:val="00EA103A"/>
    <w:rsid w:val="00EA75F0"/>
    <w:rsid w:val="00EB0576"/>
    <w:rsid w:val="00EB0F9A"/>
    <w:rsid w:val="00EB69CB"/>
    <w:rsid w:val="00EB7BEA"/>
    <w:rsid w:val="00EC0604"/>
    <w:rsid w:val="00EC51CE"/>
    <w:rsid w:val="00ED78E5"/>
    <w:rsid w:val="00EE569E"/>
    <w:rsid w:val="00EE6551"/>
    <w:rsid w:val="00EF4D3B"/>
    <w:rsid w:val="00F038E6"/>
    <w:rsid w:val="00F04248"/>
    <w:rsid w:val="00F06808"/>
    <w:rsid w:val="00F10F67"/>
    <w:rsid w:val="00F13C7F"/>
    <w:rsid w:val="00F13DF0"/>
    <w:rsid w:val="00F24901"/>
    <w:rsid w:val="00F24F68"/>
    <w:rsid w:val="00F25D7E"/>
    <w:rsid w:val="00F311BA"/>
    <w:rsid w:val="00F31785"/>
    <w:rsid w:val="00F33908"/>
    <w:rsid w:val="00F5016D"/>
    <w:rsid w:val="00F55411"/>
    <w:rsid w:val="00F57892"/>
    <w:rsid w:val="00F7030C"/>
    <w:rsid w:val="00F72F84"/>
    <w:rsid w:val="00FA522B"/>
    <w:rsid w:val="00FC1C7F"/>
    <w:rsid w:val="00FD3BF3"/>
    <w:rsid w:val="00FD5152"/>
    <w:rsid w:val="00FD73C0"/>
    <w:rsid w:val="00FF055A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2C"/>
  </w:style>
  <w:style w:type="paragraph" w:styleId="1">
    <w:name w:val="heading 1"/>
    <w:basedOn w:val="a"/>
    <w:next w:val="a"/>
    <w:link w:val="10"/>
    <w:uiPriority w:val="9"/>
    <w:qFormat/>
    <w:rsid w:val="001B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2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236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11"/>
    <w:uiPriority w:val="99"/>
    <w:rsid w:val="006C2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rsid w:val="006C2361"/>
  </w:style>
  <w:style w:type="character" w:customStyle="1" w:styleId="11">
    <w:name w:val="Основной текст Знак1"/>
    <w:link w:val="a4"/>
    <w:uiPriority w:val="99"/>
    <w:rsid w:val="006C236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nhideWhenUsed/>
    <w:rsid w:val="005108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qFormat/>
    <w:rsid w:val="00687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locked/>
    <w:rsid w:val="00687D4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2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236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1"/>
    <w:uiPriority w:val="99"/>
    <w:rsid w:val="006C2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C2361"/>
  </w:style>
  <w:style w:type="character" w:customStyle="1" w:styleId="1">
    <w:name w:val="Основной текст Знак1"/>
    <w:link w:val="a4"/>
    <w:uiPriority w:val="99"/>
    <w:rsid w:val="006C236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510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Смирнова</cp:lastModifiedBy>
  <cp:revision>2</cp:revision>
  <cp:lastPrinted>2020-10-08T02:59:00Z</cp:lastPrinted>
  <dcterms:created xsi:type="dcterms:W3CDTF">2022-07-22T10:24:00Z</dcterms:created>
  <dcterms:modified xsi:type="dcterms:W3CDTF">2022-07-22T10:24:00Z</dcterms:modified>
</cp:coreProperties>
</file>